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4F" w:rsidRPr="00545728" w:rsidRDefault="004F484D" w:rsidP="004F484D">
      <w:pPr>
        <w:spacing w:line="276" w:lineRule="auto"/>
        <w:jc w:val="center"/>
        <w:rPr>
          <w:rFonts w:ascii="Calibri" w:hAnsi="Calibri"/>
          <w:b/>
          <w:bCs/>
          <w:caps/>
          <w:sz w:val="22"/>
          <w:szCs w:val="22"/>
        </w:rPr>
      </w:pPr>
      <w:r w:rsidRPr="00545728">
        <w:rPr>
          <w:rFonts w:ascii="Calibri" w:hAnsi="Calibri"/>
          <w:b/>
          <w:bCs/>
          <w:caps/>
          <w:sz w:val="22"/>
          <w:szCs w:val="22"/>
        </w:rPr>
        <w:t>rai</w:t>
      </w:r>
      <w:r w:rsidR="002C45D1" w:rsidRPr="00545728">
        <w:rPr>
          <w:rFonts w:ascii="Calibri" w:hAnsi="Calibri"/>
          <w:b/>
          <w:bCs/>
          <w:caps/>
          <w:sz w:val="22"/>
          <w:szCs w:val="22"/>
        </w:rPr>
        <w:t>N</w:t>
      </w:r>
      <w:r w:rsidRPr="00545728">
        <w:rPr>
          <w:rFonts w:ascii="Calibri" w:hAnsi="Calibri"/>
          <w:b/>
          <w:bCs/>
          <w:caps/>
          <w:sz w:val="22"/>
          <w:szCs w:val="22"/>
        </w:rPr>
        <w:t>water harvesting and conservation for improved cropland producti</w:t>
      </w:r>
      <w:r w:rsidR="005A1B63" w:rsidRPr="00545728">
        <w:rPr>
          <w:rFonts w:ascii="Calibri" w:hAnsi="Calibri"/>
          <w:b/>
          <w:bCs/>
          <w:caps/>
          <w:sz w:val="22"/>
          <w:szCs w:val="22"/>
        </w:rPr>
        <w:t xml:space="preserve">ON </w:t>
      </w:r>
      <w:r w:rsidRPr="00545728">
        <w:rPr>
          <w:rFonts w:ascii="Calibri" w:hAnsi="Calibri"/>
          <w:b/>
          <w:bCs/>
          <w:caps/>
          <w:sz w:val="22"/>
          <w:szCs w:val="22"/>
        </w:rPr>
        <w:t>in communal areas</w:t>
      </w:r>
      <w:r w:rsidR="005A1B63" w:rsidRPr="00545728">
        <w:rPr>
          <w:rFonts w:ascii="Calibri" w:hAnsi="Calibri"/>
          <w:b/>
          <w:bCs/>
          <w:caps/>
          <w:sz w:val="22"/>
          <w:szCs w:val="22"/>
        </w:rPr>
        <w:t xml:space="preserve"> of South Africa</w:t>
      </w:r>
    </w:p>
    <w:p w:rsidR="00A42156" w:rsidRDefault="00A42156" w:rsidP="00A42156">
      <w:pPr>
        <w:spacing w:after="200" w:line="276" w:lineRule="auto"/>
        <w:jc w:val="left"/>
        <w:rPr>
          <w:rFonts w:ascii="Calibri" w:hAnsi="Calibri"/>
          <w:i/>
          <w:sz w:val="22"/>
          <w:szCs w:val="22"/>
          <w:lang w:eastAsia="en-US"/>
        </w:rPr>
      </w:pPr>
    </w:p>
    <w:p w:rsidR="00A42156" w:rsidRPr="00A42156" w:rsidRDefault="00A42156" w:rsidP="00A42156">
      <w:pPr>
        <w:spacing w:after="200" w:line="276" w:lineRule="auto"/>
        <w:jc w:val="center"/>
        <w:rPr>
          <w:rFonts w:ascii="Calibri" w:hAnsi="Calibri"/>
          <w:i/>
          <w:sz w:val="22"/>
          <w:szCs w:val="22"/>
          <w:lang w:eastAsia="en-US"/>
        </w:rPr>
      </w:pPr>
      <w:r w:rsidRPr="00A42156">
        <w:rPr>
          <w:rFonts w:ascii="Calibri" w:hAnsi="Calibri"/>
          <w:i/>
          <w:sz w:val="22"/>
          <w:szCs w:val="22"/>
          <w:lang w:eastAsia="en-US"/>
        </w:rPr>
        <w:t xml:space="preserve">Jacobus Botha, </w:t>
      </w:r>
      <w:proofErr w:type="spellStart"/>
      <w:r w:rsidR="0018192C">
        <w:rPr>
          <w:rFonts w:ascii="Calibri" w:hAnsi="Calibri"/>
          <w:i/>
          <w:sz w:val="22"/>
          <w:szCs w:val="22"/>
          <w:lang w:eastAsia="en-US"/>
        </w:rPr>
        <w:t>Kobus</w:t>
      </w:r>
      <w:proofErr w:type="spellEnd"/>
      <w:r w:rsidR="0018192C">
        <w:rPr>
          <w:rFonts w:ascii="Calibri" w:hAnsi="Calibri"/>
          <w:i/>
          <w:sz w:val="22"/>
          <w:szCs w:val="22"/>
          <w:lang w:eastAsia="en-US"/>
        </w:rPr>
        <w:t xml:space="preserve"> </w:t>
      </w:r>
      <w:r w:rsidRPr="00A42156">
        <w:rPr>
          <w:rFonts w:ascii="Calibri" w:hAnsi="Calibri"/>
          <w:i/>
          <w:sz w:val="22"/>
          <w:szCs w:val="22"/>
          <w:lang w:eastAsia="en-US"/>
        </w:rPr>
        <w:t>Anderson</w:t>
      </w:r>
      <w:bookmarkStart w:id="0" w:name="_GoBack"/>
      <w:bookmarkEnd w:id="0"/>
      <w:r w:rsidRPr="00A42156">
        <w:rPr>
          <w:rFonts w:ascii="Calibri" w:hAnsi="Calibri"/>
          <w:i/>
          <w:sz w:val="22"/>
          <w:szCs w:val="22"/>
          <w:lang w:eastAsia="en-US"/>
        </w:rPr>
        <w:t>, Institute for Soil, Climate and Water (ISCW), Agricultural Research Council (ARC), Glen and Emmanuel Mwendera, Institute for Soil, Climate and Water (ISCW), Agricultural Research Council (ARC), Pretoria, South Africa</w:t>
      </w:r>
    </w:p>
    <w:p w:rsidR="00545728" w:rsidRPr="00545728" w:rsidRDefault="00545728" w:rsidP="00545728">
      <w:pPr>
        <w:spacing w:line="276" w:lineRule="auto"/>
        <w:rPr>
          <w:rFonts w:ascii="Calibri" w:eastAsia="Calibri" w:hAnsi="Calibri" w:cs="Arial"/>
          <w:sz w:val="22"/>
          <w:szCs w:val="22"/>
          <w:lang w:eastAsia="en-US"/>
        </w:rPr>
      </w:pPr>
      <w:r w:rsidRPr="00545728">
        <w:rPr>
          <w:rFonts w:ascii="Calibri" w:hAnsi="Calibri" w:cs="Arial"/>
          <w:sz w:val="22"/>
          <w:szCs w:val="22"/>
        </w:rPr>
        <w:t xml:space="preserve">In the semi-arid agricultural production areas of South Africa, the problem of low and erratic rainfall is exacerbated by three major unproductive soil water losses, viz. runoff, in situ evaporation and deep drainage. </w:t>
      </w:r>
      <w:r w:rsidRPr="00545728">
        <w:rPr>
          <w:rFonts w:ascii="Calibri" w:eastAsia="Calibri" w:hAnsi="Calibri" w:cs="Arial"/>
          <w:sz w:val="22"/>
          <w:szCs w:val="22"/>
          <w:lang w:eastAsia="en-US"/>
        </w:rPr>
        <w:t xml:space="preserve">Nearly 91% of the country is arid, semi-arid or dry sub-humid. </w:t>
      </w:r>
      <w:r>
        <w:rPr>
          <w:rFonts w:ascii="Calibri" w:eastAsia="Calibri" w:hAnsi="Calibri" w:cs="Arial"/>
          <w:sz w:val="22"/>
          <w:szCs w:val="22"/>
          <w:lang w:eastAsia="en-US"/>
        </w:rPr>
        <w:t xml:space="preserve">Low, erratic and unevenly distributed </w:t>
      </w:r>
      <w:r w:rsidRPr="00545728">
        <w:rPr>
          <w:rFonts w:ascii="Calibri" w:hAnsi="Calibri" w:cs="Arial"/>
          <w:sz w:val="22"/>
          <w:szCs w:val="22"/>
        </w:rPr>
        <w:t>rainfall and frequent droughts</w:t>
      </w:r>
      <w:r>
        <w:rPr>
          <w:rFonts w:ascii="Calibri" w:hAnsi="Calibri" w:cs="Arial"/>
          <w:sz w:val="22"/>
          <w:szCs w:val="22"/>
        </w:rPr>
        <w:t xml:space="preserve"> are some of the major factors limiting agricultural production in South Africa. One solution to the problem is to develop and promote </w:t>
      </w:r>
      <w:r w:rsidRPr="00545728">
        <w:rPr>
          <w:rFonts w:ascii="Calibri" w:eastAsia="Calibri" w:hAnsi="Calibri" w:cs="Arial"/>
          <w:sz w:val="22"/>
          <w:szCs w:val="22"/>
          <w:lang w:eastAsia="en-US"/>
        </w:rPr>
        <w:t xml:space="preserve">technologies </w:t>
      </w:r>
      <w:r w:rsidR="00831614">
        <w:rPr>
          <w:rFonts w:ascii="Calibri" w:eastAsia="Calibri" w:hAnsi="Calibri" w:cs="Arial"/>
          <w:sz w:val="22"/>
          <w:szCs w:val="22"/>
          <w:lang w:eastAsia="en-US"/>
        </w:rPr>
        <w:t xml:space="preserve">that focus on improving </w:t>
      </w:r>
      <w:r w:rsidRPr="00545728">
        <w:rPr>
          <w:rFonts w:ascii="Calibri" w:eastAsia="Calibri" w:hAnsi="Calibri" w:cs="Arial"/>
          <w:sz w:val="22"/>
          <w:szCs w:val="22"/>
          <w:lang w:eastAsia="en-US"/>
        </w:rPr>
        <w:t>water productivity</w:t>
      </w:r>
      <w:r w:rsidR="00831614">
        <w:rPr>
          <w:rFonts w:ascii="Calibri" w:eastAsia="Calibri" w:hAnsi="Calibri" w:cs="Arial"/>
          <w:sz w:val="22"/>
          <w:szCs w:val="22"/>
          <w:lang w:eastAsia="en-US"/>
        </w:rPr>
        <w:t xml:space="preserve">, </w:t>
      </w:r>
      <w:r w:rsidRPr="00545728">
        <w:rPr>
          <w:rFonts w:ascii="Calibri" w:eastAsia="Calibri" w:hAnsi="Calibri" w:cs="Arial"/>
          <w:sz w:val="22"/>
          <w:szCs w:val="22"/>
          <w:lang w:eastAsia="en-US"/>
        </w:rPr>
        <w:t>water conservation, water use efficiency and the better use of precipitation to reduce food insecurity, poverty and the vulnerability of the agricultural sector to production risk</w:t>
      </w:r>
      <w:r w:rsidR="00831614">
        <w:rPr>
          <w:rFonts w:ascii="Calibri" w:eastAsia="Calibri" w:hAnsi="Calibri" w:cs="Arial"/>
          <w:sz w:val="22"/>
          <w:szCs w:val="22"/>
          <w:lang w:eastAsia="en-US"/>
        </w:rPr>
        <w:t>s</w:t>
      </w:r>
      <w:r w:rsidRPr="00545728">
        <w:rPr>
          <w:rFonts w:ascii="Calibri" w:eastAsia="Calibri" w:hAnsi="Calibri" w:cs="Arial"/>
          <w:sz w:val="22"/>
          <w:szCs w:val="22"/>
          <w:lang w:eastAsia="en-US"/>
        </w:rPr>
        <w:t xml:space="preserve"> and uncertainty.</w:t>
      </w:r>
    </w:p>
    <w:p w:rsidR="00545728" w:rsidRPr="00545728" w:rsidRDefault="00545728" w:rsidP="00545728">
      <w:pPr>
        <w:spacing w:line="276" w:lineRule="auto"/>
        <w:rPr>
          <w:rFonts w:ascii="Calibri" w:eastAsia="Calibri" w:hAnsi="Calibri" w:cs="Arial"/>
          <w:sz w:val="22"/>
          <w:szCs w:val="22"/>
          <w:lang w:eastAsia="en-US"/>
        </w:rPr>
      </w:pPr>
    </w:p>
    <w:p w:rsidR="00545728" w:rsidRPr="00545728" w:rsidRDefault="00831614" w:rsidP="00545728">
      <w:pPr>
        <w:spacing w:line="276" w:lineRule="auto"/>
        <w:rPr>
          <w:rFonts w:ascii="Calibri" w:eastAsia="Calibri" w:hAnsi="Calibri" w:cs="Arial"/>
          <w:sz w:val="22"/>
          <w:szCs w:val="22"/>
          <w:lang w:eastAsia="en-US"/>
        </w:rPr>
      </w:pPr>
      <w:r>
        <w:rPr>
          <w:rFonts w:ascii="Calibri" w:hAnsi="Calibri" w:cs="Arial"/>
          <w:sz w:val="22"/>
          <w:szCs w:val="22"/>
        </w:rPr>
        <w:t xml:space="preserve">The Institute </w:t>
      </w:r>
      <w:r w:rsidR="00A42156">
        <w:rPr>
          <w:rFonts w:ascii="Calibri" w:hAnsi="Calibri" w:cs="Arial"/>
          <w:sz w:val="22"/>
          <w:szCs w:val="22"/>
        </w:rPr>
        <w:t>f</w:t>
      </w:r>
      <w:r>
        <w:rPr>
          <w:rFonts w:ascii="Calibri" w:hAnsi="Calibri" w:cs="Arial"/>
          <w:sz w:val="22"/>
          <w:szCs w:val="22"/>
        </w:rPr>
        <w:t>o</w:t>
      </w:r>
      <w:r w:rsidR="00A42156">
        <w:rPr>
          <w:rFonts w:ascii="Calibri" w:hAnsi="Calibri" w:cs="Arial"/>
          <w:sz w:val="22"/>
          <w:szCs w:val="22"/>
        </w:rPr>
        <w:t>r</w:t>
      </w:r>
      <w:r>
        <w:rPr>
          <w:rFonts w:ascii="Calibri" w:hAnsi="Calibri" w:cs="Arial"/>
          <w:sz w:val="22"/>
          <w:szCs w:val="22"/>
        </w:rPr>
        <w:t xml:space="preserve"> Soil, Climate and Water (ISCW) of the Agricultural Research Council (ARC) has, for the past years, been developing and promoting </w:t>
      </w:r>
      <w:r w:rsidRPr="00545728">
        <w:rPr>
          <w:rFonts w:ascii="Calibri" w:hAnsi="Calibri" w:cs="Arial"/>
          <w:sz w:val="22"/>
          <w:szCs w:val="22"/>
        </w:rPr>
        <w:t xml:space="preserve">rainwater harvesting and conservation (RWH&amp;C) </w:t>
      </w:r>
      <w:r>
        <w:rPr>
          <w:rFonts w:ascii="Calibri" w:hAnsi="Calibri" w:cs="Arial"/>
          <w:sz w:val="22"/>
          <w:szCs w:val="22"/>
        </w:rPr>
        <w:t>technologies with the aim of improving water productivity in dry and drought prone areas of South Africa. The RWH&amp;C technologies involve</w:t>
      </w:r>
      <w:r w:rsidR="00545728" w:rsidRPr="00545728">
        <w:rPr>
          <w:rFonts w:ascii="Calibri" w:hAnsi="Calibri" w:cs="Arial"/>
          <w:sz w:val="22"/>
          <w:szCs w:val="22"/>
        </w:rPr>
        <w:t xml:space="preserve"> collection of runoff </w:t>
      </w:r>
      <w:r>
        <w:rPr>
          <w:rFonts w:ascii="Calibri" w:hAnsi="Calibri" w:cs="Arial"/>
          <w:sz w:val="22"/>
          <w:szCs w:val="22"/>
        </w:rPr>
        <w:t xml:space="preserve">which </w:t>
      </w:r>
      <w:r w:rsidR="00545728" w:rsidRPr="00545728">
        <w:rPr>
          <w:rFonts w:ascii="Calibri" w:hAnsi="Calibri" w:cs="Arial"/>
          <w:sz w:val="22"/>
          <w:szCs w:val="22"/>
        </w:rPr>
        <w:t>is harvested and utilized</w:t>
      </w:r>
      <w:r>
        <w:rPr>
          <w:rFonts w:ascii="Calibri" w:hAnsi="Calibri" w:cs="Arial"/>
          <w:sz w:val="22"/>
          <w:szCs w:val="22"/>
        </w:rPr>
        <w:t xml:space="preserve"> for crop </w:t>
      </w:r>
      <w:r w:rsidR="00815485">
        <w:rPr>
          <w:rFonts w:ascii="Calibri" w:hAnsi="Calibri" w:cs="Arial"/>
          <w:sz w:val="22"/>
          <w:szCs w:val="22"/>
        </w:rPr>
        <w:t xml:space="preserve">and livestock </w:t>
      </w:r>
      <w:r>
        <w:rPr>
          <w:rFonts w:ascii="Calibri" w:hAnsi="Calibri" w:cs="Arial"/>
          <w:sz w:val="22"/>
          <w:szCs w:val="22"/>
        </w:rPr>
        <w:t>production</w:t>
      </w:r>
      <w:r w:rsidR="00545728" w:rsidRPr="00545728">
        <w:rPr>
          <w:rFonts w:ascii="Calibri" w:hAnsi="Calibri" w:cs="Arial"/>
          <w:sz w:val="22"/>
          <w:szCs w:val="22"/>
        </w:rPr>
        <w:t>. In the semi-arid drought-prone areas of the country, where RWH&amp;</w:t>
      </w:r>
      <w:r>
        <w:rPr>
          <w:rFonts w:ascii="Calibri" w:hAnsi="Calibri" w:cs="Arial"/>
          <w:sz w:val="22"/>
          <w:szCs w:val="22"/>
        </w:rPr>
        <w:t>C</w:t>
      </w:r>
      <w:r w:rsidR="00545728" w:rsidRPr="00545728">
        <w:rPr>
          <w:rFonts w:ascii="Calibri" w:hAnsi="Calibri" w:cs="Arial"/>
          <w:sz w:val="22"/>
          <w:szCs w:val="22"/>
        </w:rPr>
        <w:t xml:space="preserve"> is already practiced, water harvesting is proving to be a productive form of soil and water conservation. It has shown that both yields and reliability of production can be significantly improved with this method. </w:t>
      </w:r>
      <w:r w:rsidR="00545728" w:rsidRPr="00545728">
        <w:rPr>
          <w:rFonts w:ascii="Calibri" w:eastAsia="Calibri" w:hAnsi="Calibri" w:cs="Arial"/>
          <w:sz w:val="22"/>
          <w:szCs w:val="22"/>
          <w:lang w:eastAsia="en-US"/>
        </w:rPr>
        <w:t>The farming sector using water in agricultural production comprises a diverse group of subsistence, small-scale, emerging and commercial farmers.</w:t>
      </w:r>
    </w:p>
    <w:p w:rsidR="005A1B63" w:rsidRPr="00545728" w:rsidRDefault="005A1B63" w:rsidP="004F1240">
      <w:pPr>
        <w:spacing w:line="276" w:lineRule="auto"/>
        <w:rPr>
          <w:rFonts w:ascii="Calibri" w:hAnsi="Calibri"/>
          <w:sz w:val="22"/>
          <w:szCs w:val="22"/>
        </w:rPr>
      </w:pPr>
    </w:p>
    <w:p w:rsidR="00BD7CBF" w:rsidRDefault="00BD7CBF" w:rsidP="004F1240">
      <w:pPr>
        <w:spacing w:line="276" w:lineRule="auto"/>
        <w:rPr>
          <w:rFonts w:ascii="Calibri" w:hAnsi="Calibri"/>
          <w:bCs/>
          <w:sz w:val="22"/>
          <w:szCs w:val="22"/>
        </w:rPr>
      </w:pPr>
      <w:r>
        <w:rPr>
          <w:rFonts w:ascii="Calibri" w:hAnsi="Calibri"/>
          <w:sz w:val="22"/>
          <w:szCs w:val="22"/>
        </w:rPr>
        <w:t xml:space="preserve">In one of its research projects, ISCW is involved in </w:t>
      </w:r>
      <w:r w:rsidR="005863B2" w:rsidRPr="00545728">
        <w:rPr>
          <w:rFonts w:ascii="Calibri" w:hAnsi="Calibri"/>
          <w:sz w:val="22"/>
          <w:szCs w:val="22"/>
        </w:rPr>
        <w:t>assess</w:t>
      </w:r>
      <w:r>
        <w:rPr>
          <w:rFonts w:ascii="Calibri" w:hAnsi="Calibri"/>
          <w:sz w:val="22"/>
          <w:szCs w:val="22"/>
        </w:rPr>
        <w:t>ing</w:t>
      </w:r>
      <w:r w:rsidR="005863B2" w:rsidRPr="00545728">
        <w:rPr>
          <w:rFonts w:ascii="Calibri" w:hAnsi="Calibri"/>
          <w:sz w:val="22"/>
          <w:szCs w:val="22"/>
        </w:rPr>
        <w:t xml:space="preserve"> rainwater harvesting and conservation (RWH&amp;C) practices and related institutional arrangements for improved rangeland and cropland productivity in communal areas through on-station (controlled) and on-farm (participative) research</w:t>
      </w:r>
      <w:r w:rsidR="0087644F" w:rsidRPr="00545728">
        <w:rPr>
          <w:rFonts w:ascii="Calibri" w:hAnsi="Calibri"/>
          <w:bCs/>
          <w:sz w:val="22"/>
          <w:szCs w:val="22"/>
        </w:rPr>
        <w:t xml:space="preserve"> in </w:t>
      </w:r>
      <w:r w:rsidR="0050037D" w:rsidRPr="00545728">
        <w:rPr>
          <w:rFonts w:ascii="Calibri" w:hAnsi="Calibri"/>
          <w:bCs/>
          <w:sz w:val="22"/>
          <w:szCs w:val="22"/>
        </w:rPr>
        <w:t xml:space="preserve">three </w:t>
      </w:r>
      <w:r w:rsidR="0087644F" w:rsidRPr="00545728">
        <w:rPr>
          <w:rFonts w:ascii="Calibri" w:hAnsi="Calibri"/>
          <w:bCs/>
          <w:sz w:val="22"/>
          <w:szCs w:val="22"/>
        </w:rPr>
        <w:t>provinces in the semi-arid area</w:t>
      </w:r>
      <w:r w:rsidR="0050037D" w:rsidRPr="00545728">
        <w:rPr>
          <w:rFonts w:ascii="Calibri" w:hAnsi="Calibri"/>
          <w:bCs/>
          <w:sz w:val="22"/>
          <w:szCs w:val="22"/>
        </w:rPr>
        <w:t>s</w:t>
      </w:r>
      <w:r w:rsidR="0087644F" w:rsidRPr="00545728">
        <w:rPr>
          <w:rFonts w:ascii="Calibri" w:hAnsi="Calibri"/>
          <w:bCs/>
          <w:sz w:val="22"/>
          <w:szCs w:val="22"/>
        </w:rPr>
        <w:t xml:space="preserve"> of South Africa.</w:t>
      </w:r>
      <w:r w:rsidR="00C8645A" w:rsidRPr="00545728">
        <w:rPr>
          <w:rFonts w:ascii="Calibri" w:hAnsi="Calibri"/>
          <w:bCs/>
          <w:sz w:val="22"/>
          <w:szCs w:val="22"/>
        </w:rPr>
        <w:t xml:space="preserve"> </w:t>
      </w:r>
      <w:r>
        <w:rPr>
          <w:rFonts w:ascii="Calibri" w:hAnsi="Calibri"/>
          <w:bCs/>
          <w:sz w:val="22"/>
          <w:szCs w:val="22"/>
        </w:rPr>
        <w:t xml:space="preserve">The project is funded by Water Research Commission (WRC) </w:t>
      </w:r>
      <w:r w:rsidR="00C8645A" w:rsidRPr="00545728">
        <w:rPr>
          <w:rFonts w:ascii="Calibri" w:hAnsi="Calibri"/>
          <w:bCs/>
          <w:sz w:val="22"/>
          <w:szCs w:val="22"/>
        </w:rPr>
        <w:t>and the Department of Agriculture</w:t>
      </w:r>
      <w:r>
        <w:rPr>
          <w:rFonts w:ascii="Calibri" w:hAnsi="Calibri"/>
          <w:bCs/>
          <w:sz w:val="22"/>
          <w:szCs w:val="22"/>
        </w:rPr>
        <w:t xml:space="preserve"> and targets c</w:t>
      </w:r>
      <w:r w:rsidR="00B54C16" w:rsidRPr="00545728">
        <w:rPr>
          <w:rFonts w:ascii="Calibri" w:hAnsi="Calibri"/>
          <w:bCs/>
          <w:sz w:val="22"/>
          <w:szCs w:val="22"/>
        </w:rPr>
        <w:t>ommunities in the area</w:t>
      </w:r>
      <w:r>
        <w:rPr>
          <w:rFonts w:ascii="Calibri" w:hAnsi="Calibri"/>
          <w:bCs/>
          <w:sz w:val="22"/>
          <w:szCs w:val="22"/>
        </w:rPr>
        <w:t>s</w:t>
      </w:r>
      <w:r w:rsidR="00B54C16" w:rsidRPr="00545728">
        <w:rPr>
          <w:rFonts w:ascii="Calibri" w:hAnsi="Calibri"/>
          <w:bCs/>
          <w:sz w:val="22"/>
          <w:szCs w:val="22"/>
        </w:rPr>
        <w:t xml:space="preserve"> </w:t>
      </w:r>
      <w:r>
        <w:rPr>
          <w:rFonts w:ascii="Calibri" w:hAnsi="Calibri"/>
          <w:bCs/>
          <w:sz w:val="22"/>
          <w:szCs w:val="22"/>
        </w:rPr>
        <w:t>of</w:t>
      </w:r>
      <w:r w:rsidR="00B54C16" w:rsidRPr="00545728">
        <w:rPr>
          <w:rFonts w:ascii="Calibri" w:hAnsi="Calibri"/>
          <w:bCs/>
          <w:sz w:val="22"/>
          <w:szCs w:val="22"/>
        </w:rPr>
        <w:t xml:space="preserve"> food insecur</w:t>
      </w:r>
      <w:r>
        <w:rPr>
          <w:rFonts w:ascii="Calibri" w:hAnsi="Calibri"/>
          <w:bCs/>
          <w:sz w:val="22"/>
          <w:szCs w:val="22"/>
        </w:rPr>
        <w:t>ity</w:t>
      </w:r>
      <w:r w:rsidR="00B54C16" w:rsidRPr="00545728">
        <w:rPr>
          <w:rFonts w:ascii="Calibri" w:hAnsi="Calibri"/>
          <w:bCs/>
          <w:sz w:val="22"/>
          <w:szCs w:val="22"/>
        </w:rPr>
        <w:t xml:space="preserve"> due to low cropland productivity</w:t>
      </w:r>
      <w:r>
        <w:rPr>
          <w:rFonts w:ascii="Calibri" w:hAnsi="Calibri"/>
          <w:bCs/>
          <w:sz w:val="22"/>
          <w:szCs w:val="22"/>
        </w:rPr>
        <w:t xml:space="preserve">. </w:t>
      </w:r>
    </w:p>
    <w:p w:rsidR="00BD7CBF" w:rsidRDefault="00BD7CBF" w:rsidP="004F1240">
      <w:pPr>
        <w:spacing w:line="276" w:lineRule="auto"/>
        <w:rPr>
          <w:rFonts w:ascii="Calibri" w:hAnsi="Calibri"/>
          <w:bCs/>
          <w:sz w:val="22"/>
          <w:szCs w:val="22"/>
        </w:rPr>
      </w:pPr>
    </w:p>
    <w:p w:rsidR="004F484D" w:rsidRPr="00545728" w:rsidRDefault="00D45CAD" w:rsidP="004F1240">
      <w:pPr>
        <w:spacing w:line="276" w:lineRule="auto"/>
        <w:rPr>
          <w:rFonts w:ascii="Calibri" w:hAnsi="Calibri"/>
          <w:sz w:val="22"/>
          <w:szCs w:val="22"/>
          <w:lang w:eastAsia="en-US"/>
        </w:rPr>
      </w:pPr>
      <w:r w:rsidRPr="00545728">
        <w:rPr>
          <w:rFonts w:ascii="Calibri" w:hAnsi="Calibri"/>
          <w:sz w:val="22"/>
          <w:szCs w:val="22"/>
          <w:lang w:eastAsia="en-US"/>
        </w:rPr>
        <w:t>O</w:t>
      </w:r>
      <w:r w:rsidR="0087644F" w:rsidRPr="00545728">
        <w:rPr>
          <w:rFonts w:ascii="Calibri" w:hAnsi="Calibri"/>
          <w:sz w:val="22"/>
          <w:szCs w:val="22"/>
          <w:lang w:eastAsia="en-US"/>
        </w:rPr>
        <w:t xml:space="preserve">n-station field experiments were conducted </w:t>
      </w:r>
      <w:r w:rsidR="00747D4C" w:rsidRPr="00545728">
        <w:rPr>
          <w:rFonts w:ascii="Calibri" w:hAnsi="Calibri"/>
          <w:sz w:val="22"/>
          <w:szCs w:val="22"/>
          <w:lang w:eastAsia="en-US"/>
        </w:rPr>
        <w:t>on the Glen/Oakleaf and Glen/Swartland (</w:t>
      </w:r>
      <w:r w:rsidR="0087644F" w:rsidRPr="00545728">
        <w:rPr>
          <w:rFonts w:ascii="Calibri" w:hAnsi="Calibri"/>
          <w:sz w:val="22"/>
          <w:szCs w:val="22"/>
          <w:lang w:eastAsia="en-US"/>
        </w:rPr>
        <w:t>Free State</w:t>
      </w:r>
      <w:r w:rsidR="00747D4C" w:rsidRPr="00545728">
        <w:rPr>
          <w:rFonts w:ascii="Calibri" w:hAnsi="Calibri"/>
          <w:sz w:val="22"/>
          <w:szCs w:val="22"/>
          <w:lang w:eastAsia="en-US"/>
        </w:rPr>
        <w:t>)</w:t>
      </w:r>
      <w:r w:rsidR="0087644F" w:rsidRPr="00545728">
        <w:rPr>
          <w:rFonts w:ascii="Calibri" w:hAnsi="Calibri"/>
          <w:sz w:val="22"/>
          <w:szCs w:val="22"/>
          <w:lang w:eastAsia="en-US"/>
        </w:rPr>
        <w:t xml:space="preserve">, </w:t>
      </w:r>
      <w:r w:rsidR="00747D4C" w:rsidRPr="00545728">
        <w:rPr>
          <w:rFonts w:ascii="Calibri" w:hAnsi="Calibri"/>
          <w:sz w:val="22"/>
          <w:szCs w:val="22"/>
          <w:lang w:eastAsia="en-US"/>
        </w:rPr>
        <w:t>Fort Cox/</w:t>
      </w:r>
      <w:proofErr w:type="spellStart"/>
      <w:r w:rsidR="00747D4C" w:rsidRPr="00545728">
        <w:rPr>
          <w:rFonts w:ascii="Calibri" w:hAnsi="Calibri"/>
          <w:sz w:val="22"/>
          <w:szCs w:val="22"/>
          <w:lang w:eastAsia="en-US"/>
        </w:rPr>
        <w:t>Valsrivier</w:t>
      </w:r>
      <w:proofErr w:type="spellEnd"/>
      <w:r w:rsidR="00747D4C" w:rsidRPr="00545728">
        <w:rPr>
          <w:rFonts w:ascii="Calibri" w:hAnsi="Calibri"/>
          <w:sz w:val="22"/>
          <w:szCs w:val="22"/>
          <w:lang w:eastAsia="en-US"/>
        </w:rPr>
        <w:t xml:space="preserve"> (</w:t>
      </w:r>
      <w:r w:rsidR="0087644F" w:rsidRPr="00545728">
        <w:rPr>
          <w:rFonts w:ascii="Calibri" w:hAnsi="Calibri"/>
          <w:sz w:val="22"/>
          <w:szCs w:val="22"/>
          <w:lang w:eastAsia="en-US"/>
        </w:rPr>
        <w:t>Eastern Cap</w:t>
      </w:r>
      <w:r w:rsidR="00D25959" w:rsidRPr="00545728">
        <w:rPr>
          <w:rFonts w:ascii="Calibri" w:hAnsi="Calibri"/>
          <w:sz w:val="22"/>
          <w:szCs w:val="22"/>
          <w:lang w:eastAsia="en-US"/>
        </w:rPr>
        <w:t>e</w:t>
      </w:r>
      <w:r w:rsidR="00747D4C" w:rsidRPr="00545728">
        <w:rPr>
          <w:rFonts w:ascii="Calibri" w:hAnsi="Calibri"/>
          <w:sz w:val="22"/>
          <w:szCs w:val="22"/>
          <w:lang w:eastAsia="en-US"/>
        </w:rPr>
        <w:t>)</w:t>
      </w:r>
      <w:r w:rsidR="0087644F" w:rsidRPr="00545728">
        <w:rPr>
          <w:rFonts w:ascii="Calibri" w:hAnsi="Calibri"/>
          <w:sz w:val="22"/>
          <w:szCs w:val="22"/>
          <w:lang w:eastAsia="en-US"/>
        </w:rPr>
        <w:t xml:space="preserve"> and </w:t>
      </w:r>
      <w:proofErr w:type="spellStart"/>
      <w:r w:rsidR="00E214CA" w:rsidRPr="00545728">
        <w:rPr>
          <w:rFonts w:ascii="Calibri" w:hAnsi="Calibri"/>
          <w:sz w:val="22"/>
          <w:szCs w:val="22"/>
          <w:lang w:eastAsia="en-US"/>
        </w:rPr>
        <w:t>Towoomba</w:t>
      </w:r>
      <w:proofErr w:type="spellEnd"/>
      <w:r w:rsidR="00E214CA" w:rsidRPr="00545728">
        <w:rPr>
          <w:rFonts w:ascii="Calibri" w:hAnsi="Calibri"/>
          <w:sz w:val="22"/>
          <w:szCs w:val="22"/>
          <w:lang w:eastAsia="en-US"/>
        </w:rPr>
        <w:t xml:space="preserve">/Hutton and </w:t>
      </w:r>
      <w:proofErr w:type="spellStart"/>
      <w:r w:rsidR="00E214CA" w:rsidRPr="00545728">
        <w:rPr>
          <w:rFonts w:ascii="Calibri" w:hAnsi="Calibri"/>
          <w:sz w:val="22"/>
          <w:szCs w:val="22"/>
          <w:lang w:eastAsia="en-US"/>
        </w:rPr>
        <w:t>Towoomba</w:t>
      </w:r>
      <w:proofErr w:type="spellEnd"/>
      <w:r w:rsidR="00E214CA" w:rsidRPr="00545728">
        <w:rPr>
          <w:rFonts w:ascii="Calibri" w:hAnsi="Calibri"/>
          <w:sz w:val="22"/>
          <w:szCs w:val="22"/>
          <w:lang w:eastAsia="en-US"/>
        </w:rPr>
        <w:t>/Arcadia (</w:t>
      </w:r>
      <w:r w:rsidR="0087644F" w:rsidRPr="00545728">
        <w:rPr>
          <w:rFonts w:ascii="Calibri" w:hAnsi="Calibri"/>
          <w:sz w:val="22"/>
          <w:szCs w:val="22"/>
          <w:lang w:eastAsia="en-US"/>
        </w:rPr>
        <w:t>Limpopo</w:t>
      </w:r>
      <w:r w:rsidR="00E214CA" w:rsidRPr="00545728">
        <w:rPr>
          <w:rFonts w:ascii="Calibri" w:hAnsi="Calibri"/>
          <w:sz w:val="22"/>
          <w:szCs w:val="22"/>
          <w:lang w:eastAsia="en-US"/>
        </w:rPr>
        <w:t xml:space="preserve">) </w:t>
      </w:r>
      <w:proofErr w:type="spellStart"/>
      <w:r w:rsidR="00E214CA" w:rsidRPr="00545728">
        <w:rPr>
          <w:rFonts w:ascii="Calibri" w:hAnsi="Calibri"/>
          <w:sz w:val="22"/>
          <w:szCs w:val="22"/>
          <w:lang w:eastAsia="en-US"/>
        </w:rPr>
        <w:t>ecotopes</w:t>
      </w:r>
      <w:proofErr w:type="spellEnd"/>
      <w:r w:rsidR="0050037D" w:rsidRPr="00545728">
        <w:rPr>
          <w:rFonts w:ascii="Calibri" w:hAnsi="Calibri"/>
          <w:sz w:val="22"/>
          <w:szCs w:val="22"/>
          <w:lang w:eastAsia="en-US"/>
        </w:rPr>
        <w:t xml:space="preserve"> and o</w:t>
      </w:r>
      <w:r w:rsidR="0087644F" w:rsidRPr="00545728">
        <w:rPr>
          <w:rFonts w:ascii="Calibri" w:hAnsi="Calibri"/>
          <w:sz w:val="22"/>
          <w:szCs w:val="22"/>
          <w:lang w:eastAsia="en-US"/>
        </w:rPr>
        <w:t xml:space="preserve">n-farm experiments </w:t>
      </w:r>
      <w:r w:rsidR="00E778B5" w:rsidRPr="00545728">
        <w:rPr>
          <w:rFonts w:ascii="Calibri" w:hAnsi="Calibri"/>
          <w:sz w:val="22"/>
          <w:szCs w:val="22"/>
          <w:lang w:eastAsia="en-US"/>
        </w:rPr>
        <w:t xml:space="preserve">were </w:t>
      </w:r>
      <w:r w:rsidR="004F484D" w:rsidRPr="00545728">
        <w:rPr>
          <w:rFonts w:ascii="Calibri" w:hAnsi="Calibri"/>
          <w:sz w:val="22"/>
          <w:szCs w:val="22"/>
          <w:lang w:eastAsia="en-US"/>
        </w:rPr>
        <w:t xml:space="preserve">conducted </w:t>
      </w:r>
      <w:r w:rsidR="00E778B5" w:rsidRPr="00545728">
        <w:rPr>
          <w:rFonts w:ascii="Calibri" w:hAnsi="Calibri"/>
          <w:sz w:val="22"/>
          <w:szCs w:val="22"/>
          <w:lang w:eastAsia="en-US"/>
        </w:rPr>
        <w:t xml:space="preserve">in three rural </w:t>
      </w:r>
      <w:r w:rsidR="00C8645A" w:rsidRPr="00545728">
        <w:rPr>
          <w:rFonts w:ascii="Calibri" w:hAnsi="Calibri"/>
          <w:sz w:val="22"/>
          <w:szCs w:val="22"/>
          <w:lang w:eastAsia="en-US"/>
        </w:rPr>
        <w:t>communities</w:t>
      </w:r>
      <w:r w:rsidR="00E778B5" w:rsidRPr="00545728">
        <w:rPr>
          <w:rFonts w:ascii="Calibri" w:hAnsi="Calibri"/>
          <w:sz w:val="22"/>
          <w:szCs w:val="22"/>
          <w:lang w:eastAsia="en-US"/>
        </w:rPr>
        <w:t xml:space="preserve"> at </w:t>
      </w:r>
      <w:r w:rsidR="0087644F" w:rsidRPr="00545728">
        <w:rPr>
          <w:rFonts w:ascii="Calibri" w:hAnsi="Calibri"/>
          <w:sz w:val="22"/>
          <w:szCs w:val="22"/>
          <w:lang w:eastAsia="en-US"/>
        </w:rPr>
        <w:t>Gladstone</w:t>
      </w:r>
      <w:r w:rsidR="00E778B5" w:rsidRPr="00545728">
        <w:rPr>
          <w:rFonts w:ascii="Calibri" w:hAnsi="Calibri"/>
          <w:sz w:val="22"/>
          <w:szCs w:val="22"/>
          <w:lang w:eastAsia="en-US"/>
        </w:rPr>
        <w:t xml:space="preserve"> </w:t>
      </w:r>
      <w:r w:rsidR="0087644F" w:rsidRPr="00545728">
        <w:rPr>
          <w:rFonts w:ascii="Calibri" w:hAnsi="Calibri"/>
          <w:sz w:val="22"/>
          <w:szCs w:val="22"/>
          <w:lang w:eastAsia="en-US"/>
        </w:rPr>
        <w:t xml:space="preserve">(Free State), </w:t>
      </w:r>
      <w:proofErr w:type="spellStart"/>
      <w:r w:rsidR="0087644F" w:rsidRPr="00545728">
        <w:rPr>
          <w:rFonts w:ascii="Calibri" w:hAnsi="Calibri"/>
          <w:sz w:val="22"/>
          <w:szCs w:val="22"/>
          <w:lang w:eastAsia="en-US"/>
        </w:rPr>
        <w:t>Lambani</w:t>
      </w:r>
      <w:proofErr w:type="spellEnd"/>
      <w:r w:rsidR="0087644F" w:rsidRPr="00545728">
        <w:rPr>
          <w:rFonts w:ascii="Calibri" w:hAnsi="Calibri"/>
          <w:sz w:val="22"/>
          <w:szCs w:val="22"/>
          <w:lang w:eastAsia="en-US"/>
        </w:rPr>
        <w:t xml:space="preserve"> (Limpopo) and </w:t>
      </w:r>
      <w:proofErr w:type="spellStart"/>
      <w:r w:rsidR="0087644F" w:rsidRPr="00545728">
        <w:rPr>
          <w:rFonts w:ascii="Calibri" w:hAnsi="Calibri"/>
          <w:sz w:val="22"/>
          <w:szCs w:val="22"/>
          <w:lang w:eastAsia="en-US"/>
        </w:rPr>
        <w:t>Kr</w:t>
      </w:r>
      <w:r w:rsidR="0087644F" w:rsidRPr="00545728">
        <w:rPr>
          <w:rFonts w:ascii="Calibri" w:hAnsi="Calibri" w:cs="Arial"/>
          <w:sz w:val="22"/>
          <w:szCs w:val="22"/>
          <w:lang w:eastAsia="en-US"/>
        </w:rPr>
        <w:t>wakrwa</w:t>
      </w:r>
      <w:proofErr w:type="spellEnd"/>
      <w:r w:rsidR="00E778B5" w:rsidRPr="00545728">
        <w:rPr>
          <w:rFonts w:ascii="Calibri" w:hAnsi="Calibri" w:cs="Arial"/>
          <w:sz w:val="22"/>
          <w:szCs w:val="22"/>
          <w:lang w:eastAsia="en-US"/>
        </w:rPr>
        <w:t xml:space="preserve"> </w:t>
      </w:r>
      <w:r w:rsidR="0087644F" w:rsidRPr="00545728">
        <w:rPr>
          <w:rFonts w:ascii="Calibri" w:hAnsi="Calibri"/>
          <w:sz w:val="22"/>
          <w:szCs w:val="22"/>
          <w:lang w:eastAsia="en-US"/>
        </w:rPr>
        <w:t xml:space="preserve">(Eastern Cape). </w:t>
      </w:r>
    </w:p>
    <w:p w:rsidR="004F484D" w:rsidRPr="00545728" w:rsidRDefault="004F484D" w:rsidP="004F1240">
      <w:pPr>
        <w:spacing w:line="276" w:lineRule="auto"/>
        <w:rPr>
          <w:rFonts w:ascii="Calibri" w:hAnsi="Calibri"/>
          <w:sz w:val="22"/>
          <w:szCs w:val="22"/>
          <w:lang w:eastAsia="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082"/>
      </w:tblGrid>
      <w:tr w:rsidR="00CD4BE6" w:rsidRPr="00545728" w:rsidTr="003A0AB3">
        <w:trPr>
          <w:jc w:val="center"/>
        </w:trPr>
        <w:tc>
          <w:tcPr>
            <w:tcW w:w="4788" w:type="dxa"/>
          </w:tcPr>
          <w:p w:rsidR="00CD4BE6" w:rsidRPr="00545728" w:rsidRDefault="00CD4BE6" w:rsidP="004F1240">
            <w:pPr>
              <w:spacing w:line="276" w:lineRule="auto"/>
              <w:rPr>
                <w:rFonts w:ascii="Calibri" w:hAnsi="Calibri"/>
                <w:sz w:val="22"/>
                <w:szCs w:val="22"/>
                <w:lang w:eastAsia="en-US"/>
              </w:rPr>
            </w:pPr>
            <w:r w:rsidRPr="00545728">
              <w:rPr>
                <w:rFonts w:ascii="Calibri" w:hAnsi="Calibri"/>
                <w:noProof/>
                <w:sz w:val="22"/>
                <w:szCs w:val="22"/>
              </w:rPr>
              <w:lastRenderedPageBreak/>
              <w:drawing>
                <wp:inline distT="0" distB="0" distL="0" distR="0" wp14:anchorId="6D28713B" wp14:editId="438CD666">
                  <wp:extent cx="3090333" cy="2317750"/>
                  <wp:effectExtent l="0" t="0" r="0" b="6350"/>
                  <wp:docPr id="9" name="Picture 9" descr="C:\Users\AndersonK\Documents\My Files\Paint\Photos\Screensavers\Water harvesting\087 ScreenSaver (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sonK\Documents\My Files\Paint\Photos\Screensavers\Water harvesting\087 ScreenSaver (3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6798" cy="2322599"/>
                          </a:xfrm>
                          <a:prstGeom prst="rect">
                            <a:avLst/>
                          </a:prstGeom>
                          <a:noFill/>
                          <a:ln>
                            <a:noFill/>
                          </a:ln>
                        </pic:spPr>
                      </pic:pic>
                    </a:graphicData>
                  </a:graphic>
                </wp:inline>
              </w:drawing>
            </w:r>
          </w:p>
        </w:tc>
        <w:tc>
          <w:tcPr>
            <w:tcW w:w="4788" w:type="dxa"/>
          </w:tcPr>
          <w:p w:rsidR="00CD4BE6" w:rsidRPr="00545728" w:rsidRDefault="00CD4BE6" w:rsidP="004F1240">
            <w:pPr>
              <w:spacing w:line="276" w:lineRule="auto"/>
              <w:rPr>
                <w:rFonts w:ascii="Calibri" w:hAnsi="Calibri"/>
                <w:sz w:val="22"/>
                <w:szCs w:val="22"/>
                <w:lang w:eastAsia="en-US"/>
              </w:rPr>
            </w:pPr>
            <w:r w:rsidRPr="00545728">
              <w:rPr>
                <w:rFonts w:ascii="Calibri" w:hAnsi="Calibri"/>
                <w:noProof/>
                <w:sz w:val="22"/>
                <w:szCs w:val="22"/>
              </w:rPr>
              <w:drawing>
                <wp:inline distT="0" distB="0" distL="0" distR="0" wp14:anchorId="0D09EB89" wp14:editId="509DB080">
                  <wp:extent cx="3090332" cy="2317750"/>
                  <wp:effectExtent l="0" t="0" r="0" b="6350"/>
                  <wp:docPr id="2" name="Picture 2" descr="C:\Users\AndersonK\Documents\My Files\Paint\Photos\Screensavers\Water harvesting\087 ScreenSaver (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ersonK\Documents\My Files\Paint\Photos\Screensavers\Water harvesting\087 ScreenSaver (23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7846" cy="2315885"/>
                          </a:xfrm>
                          <a:prstGeom prst="rect">
                            <a:avLst/>
                          </a:prstGeom>
                          <a:noFill/>
                          <a:ln>
                            <a:noFill/>
                          </a:ln>
                        </pic:spPr>
                      </pic:pic>
                    </a:graphicData>
                  </a:graphic>
                </wp:inline>
              </w:drawing>
            </w:r>
          </w:p>
        </w:tc>
      </w:tr>
      <w:tr w:rsidR="00CD4BE6" w:rsidRPr="00545728" w:rsidTr="003A0AB3">
        <w:trPr>
          <w:jc w:val="center"/>
        </w:trPr>
        <w:tc>
          <w:tcPr>
            <w:tcW w:w="4788" w:type="dxa"/>
          </w:tcPr>
          <w:p w:rsidR="00CD4BE6" w:rsidRPr="00BD7CBF" w:rsidRDefault="00CD4BE6" w:rsidP="00CD4BE6">
            <w:pPr>
              <w:rPr>
                <w:rFonts w:ascii="Calibri" w:hAnsi="Calibri"/>
                <w:sz w:val="22"/>
                <w:szCs w:val="22"/>
                <w:lang w:eastAsia="en-US"/>
              </w:rPr>
            </w:pPr>
            <w:r w:rsidRPr="00BD7CBF">
              <w:rPr>
                <w:rFonts w:ascii="Calibri" w:hAnsi="Calibri"/>
                <w:sz w:val="18"/>
                <w:szCs w:val="22"/>
                <w:lang w:eastAsia="en-US"/>
              </w:rPr>
              <w:t xml:space="preserve">An ARC-ISCW staff member demonstrates the construction of an in-field rainwater harvesting basin at a homestead garden in </w:t>
            </w:r>
            <w:proofErr w:type="spellStart"/>
            <w:r w:rsidRPr="00BD7CBF">
              <w:rPr>
                <w:rFonts w:ascii="Calibri" w:hAnsi="Calibri"/>
                <w:sz w:val="18"/>
                <w:szCs w:val="22"/>
                <w:lang w:eastAsia="en-US"/>
              </w:rPr>
              <w:t>Krwakrwa</w:t>
            </w:r>
            <w:proofErr w:type="spellEnd"/>
            <w:r w:rsidRPr="00BD7CBF">
              <w:rPr>
                <w:rFonts w:ascii="Calibri" w:hAnsi="Calibri"/>
                <w:sz w:val="18"/>
                <w:szCs w:val="22"/>
                <w:lang w:eastAsia="en-US"/>
              </w:rPr>
              <w:t>, Eastern Cape</w:t>
            </w:r>
            <w:r w:rsidR="003A0AB3" w:rsidRPr="00BD7CBF">
              <w:rPr>
                <w:rFonts w:ascii="Calibri" w:hAnsi="Calibri"/>
                <w:sz w:val="18"/>
                <w:szCs w:val="22"/>
                <w:lang w:eastAsia="en-US"/>
              </w:rPr>
              <w:t xml:space="preserve"> Province</w:t>
            </w:r>
          </w:p>
        </w:tc>
        <w:tc>
          <w:tcPr>
            <w:tcW w:w="4788" w:type="dxa"/>
          </w:tcPr>
          <w:p w:rsidR="00CD4BE6" w:rsidRPr="00BD7CBF" w:rsidRDefault="003A0AB3" w:rsidP="003A0AB3">
            <w:pPr>
              <w:rPr>
                <w:rFonts w:ascii="Calibri" w:hAnsi="Calibri"/>
                <w:sz w:val="22"/>
                <w:szCs w:val="22"/>
                <w:lang w:eastAsia="en-US"/>
              </w:rPr>
            </w:pPr>
            <w:r w:rsidRPr="00BD7CBF">
              <w:rPr>
                <w:rFonts w:ascii="Calibri" w:hAnsi="Calibri"/>
                <w:sz w:val="18"/>
                <w:szCs w:val="22"/>
                <w:lang w:eastAsia="en-US"/>
              </w:rPr>
              <w:t xml:space="preserve">An ARC-ISCW staff member </w:t>
            </w:r>
            <w:r w:rsidR="00CD4BE6" w:rsidRPr="00BD7CBF">
              <w:rPr>
                <w:rFonts w:ascii="Calibri" w:hAnsi="Calibri"/>
                <w:sz w:val="18"/>
                <w:szCs w:val="22"/>
                <w:lang w:eastAsia="en-US"/>
              </w:rPr>
              <w:t xml:space="preserve">explains the principles of rainwater harvesting to community members from </w:t>
            </w:r>
            <w:proofErr w:type="spellStart"/>
            <w:r w:rsidR="00CD4BE6" w:rsidRPr="00BD7CBF">
              <w:rPr>
                <w:rFonts w:ascii="Calibri" w:hAnsi="Calibri"/>
                <w:sz w:val="18"/>
                <w:szCs w:val="22"/>
                <w:lang w:eastAsia="en-US"/>
              </w:rPr>
              <w:t>Lambani</w:t>
            </w:r>
            <w:proofErr w:type="spellEnd"/>
            <w:r w:rsidR="00CD4BE6" w:rsidRPr="00BD7CBF">
              <w:rPr>
                <w:rFonts w:ascii="Calibri" w:hAnsi="Calibri"/>
                <w:sz w:val="18"/>
                <w:szCs w:val="22"/>
                <w:lang w:eastAsia="en-US"/>
              </w:rPr>
              <w:t xml:space="preserve"> village</w:t>
            </w:r>
            <w:r w:rsidRPr="00BD7CBF">
              <w:rPr>
                <w:rFonts w:ascii="Calibri" w:hAnsi="Calibri"/>
                <w:sz w:val="18"/>
                <w:szCs w:val="22"/>
                <w:lang w:eastAsia="en-US"/>
              </w:rPr>
              <w:t>,</w:t>
            </w:r>
            <w:r w:rsidR="00CD4BE6" w:rsidRPr="00BD7CBF">
              <w:rPr>
                <w:rFonts w:ascii="Calibri" w:hAnsi="Calibri"/>
                <w:sz w:val="18"/>
                <w:szCs w:val="22"/>
                <w:lang w:eastAsia="en-US"/>
              </w:rPr>
              <w:t xml:space="preserve"> Limpopo Province</w:t>
            </w:r>
          </w:p>
        </w:tc>
      </w:tr>
    </w:tbl>
    <w:p w:rsidR="004F484D" w:rsidRPr="00545728" w:rsidRDefault="004F484D" w:rsidP="004F1240">
      <w:pPr>
        <w:spacing w:line="276" w:lineRule="auto"/>
        <w:rPr>
          <w:rFonts w:ascii="Calibri" w:hAnsi="Calibri"/>
          <w:sz w:val="22"/>
          <w:szCs w:val="22"/>
          <w:lang w:eastAsia="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016"/>
      </w:tblGrid>
      <w:tr w:rsidR="00CD4BE6" w:rsidRPr="00545728" w:rsidTr="003A0AB3">
        <w:trPr>
          <w:jc w:val="center"/>
        </w:trPr>
        <w:tc>
          <w:tcPr>
            <w:tcW w:w="4788" w:type="dxa"/>
          </w:tcPr>
          <w:p w:rsidR="00CD4BE6" w:rsidRPr="00545728" w:rsidRDefault="003A0AB3" w:rsidP="004F1240">
            <w:pPr>
              <w:spacing w:line="276" w:lineRule="auto"/>
              <w:rPr>
                <w:rFonts w:ascii="Calibri" w:hAnsi="Calibri"/>
                <w:sz w:val="22"/>
                <w:szCs w:val="22"/>
                <w:lang w:eastAsia="en-US"/>
              </w:rPr>
            </w:pPr>
            <w:r w:rsidRPr="00545728">
              <w:rPr>
                <w:rFonts w:ascii="Calibri" w:hAnsi="Calibri"/>
                <w:noProof/>
                <w:sz w:val="22"/>
                <w:szCs w:val="22"/>
              </w:rPr>
              <w:drawing>
                <wp:inline distT="0" distB="0" distL="0" distR="0" wp14:anchorId="4C88EE26" wp14:editId="3C2504DE">
                  <wp:extent cx="3005665" cy="2254250"/>
                  <wp:effectExtent l="0" t="0" r="4445" b="0"/>
                  <wp:docPr id="3" name="Picture 3" descr="C:\Users\AndersonK\Documents\My Files\Paint\Photos\Screensavers\Water harvesting\087 ScreenSaver (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ersonK\Documents\My Files\Paint\Photos\Screensavers\Water harvesting\087 ScreenSaver (1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5288" cy="2253967"/>
                          </a:xfrm>
                          <a:prstGeom prst="rect">
                            <a:avLst/>
                          </a:prstGeom>
                          <a:noFill/>
                          <a:ln>
                            <a:noFill/>
                          </a:ln>
                        </pic:spPr>
                      </pic:pic>
                    </a:graphicData>
                  </a:graphic>
                </wp:inline>
              </w:drawing>
            </w:r>
          </w:p>
        </w:tc>
        <w:tc>
          <w:tcPr>
            <w:tcW w:w="4770" w:type="dxa"/>
          </w:tcPr>
          <w:p w:rsidR="00CD4BE6" w:rsidRPr="00545728" w:rsidRDefault="003A0AB3" w:rsidP="004F1240">
            <w:pPr>
              <w:spacing w:line="276" w:lineRule="auto"/>
              <w:rPr>
                <w:rFonts w:ascii="Calibri" w:hAnsi="Calibri"/>
                <w:sz w:val="22"/>
                <w:szCs w:val="22"/>
                <w:lang w:eastAsia="en-US"/>
              </w:rPr>
            </w:pPr>
            <w:r w:rsidRPr="00545728">
              <w:rPr>
                <w:rFonts w:ascii="Calibri" w:hAnsi="Calibri"/>
                <w:noProof/>
                <w:sz w:val="22"/>
                <w:szCs w:val="22"/>
              </w:rPr>
              <w:drawing>
                <wp:inline distT="0" distB="0" distL="0" distR="0" wp14:anchorId="7338830D" wp14:editId="5A0871B9">
                  <wp:extent cx="3043912" cy="2254250"/>
                  <wp:effectExtent l="0" t="0" r="4445" b="0"/>
                  <wp:docPr id="4" name="Picture 4" descr="C:\Users\AndersonK\Documents\My Files\Paint\Photos\Screensavers\Water harvesting\087 ScreenSaver (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ersonK\Documents\My Files\Paint\Photos\Screensavers\Water harvesting\087 ScreenSaver (1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5107" cy="2262540"/>
                          </a:xfrm>
                          <a:prstGeom prst="rect">
                            <a:avLst/>
                          </a:prstGeom>
                          <a:noFill/>
                          <a:ln>
                            <a:noFill/>
                          </a:ln>
                        </pic:spPr>
                      </pic:pic>
                    </a:graphicData>
                  </a:graphic>
                </wp:inline>
              </w:drawing>
            </w:r>
          </w:p>
        </w:tc>
      </w:tr>
      <w:tr w:rsidR="00CD4BE6" w:rsidRPr="00545728" w:rsidTr="003A0AB3">
        <w:trPr>
          <w:jc w:val="center"/>
        </w:trPr>
        <w:tc>
          <w:tcPr>
            <w:tcW w:w="4788" w:type="dxa"/>
          </w:tcPr>
          <w:p w:rsidR="00CD4BE6" w:rsidRPr="0060412D" w:rsidRDefault="003A0AB3" w:rsidP="003A0AB3">
            <w:pPr>
              <w:spacing w:before="120"/>
              <w:rPr>
                <w:rFonts w:ascii="Calibri" w:hAnsi="Calibri"/>
                <w:sz w:val="22"/>
                <w:szCs w:val="22"/>
                <w:lang w:eastAsia="en-US"/>
              </w:rPr>
            </w:pPr>
            <w:r w:rsidRPr="0060412D">
              <w:rPr>
                <w:rFonts w:ascii="Calibri" w:hAnsi="Calibri"/>
                <w:sz w:val="18"/>
                <w:szCs w:val="22"/>
                <w:lang w:eastAsia="en-US"/>
              </w:rPr>
              <w:t xml:space="preserve">Staff members from Fort Cox Agricultural College help to connect a </w:t>
            </w:r>
            <w:proofErr w:type="spellStart"/>
            <w:r w:rsidRPr="0060412D">
              <w:rPr>
                <w:rFonts w:ascii="Calibri" w:hAnsi="Calibri"/>
                <w:sz w:val="18"/>
                <w:szCs w:val="22"/>
                <w:lang w:eastAsia="en-US"/>
              </w:rPr>
              <w:t>Daling</w:t>
            </w:r>
            <w:proofErr w:type="spellEnd"/>
            <w:r w:rsidRPr="0060412D">
              <w:rPr>
                <w:rFonts w:ascii="Calibri" w:hAnsi="Calibri"/>
                <w:sz w:val="18"/>
                <w:szCs w:val="22"/>
                <w:lang w:eastAsia="en-US"/>
              </w:rPr>
              <w:t xml:space="preserve"> plough to a tractor at a cropland in </w:t>
            </w:r>
            <w:proofErr w:type="spellStart"/>
            <w:r w:rsidRPr="0060412D">
              <w:rPr>
                <w:rFonts w:ascii="Calibri" w:hAnsi="Calibri"/>
                <w:sz w:val="18"/>
                <w:szCs w:val="22"/>
                <w:lang w:eastAsia="en-US"/>
              </w:rPr>
              <w:t>Krwakrwa</w:t>
            </w:r>
            <w:proofErr w:type="spellEnd"/>
            <w:r w:rsidRPr="0060412D">
              <w:rPr>
                <w:rFonts w:ascii="Calibri" w:hAnsi="Calibri"/>
                <w:sz w:val="18"/>
                <w:szCs w:val="22"/>
                <w:lang w:eastAsia="en-US"/>
              </w:rPr>
              <w:t xml:space="preserve"> village, Eastern Cape Province</w:t>
            </w:r>
          </w:p>
        </w:tc>
        <w:tc>
          <w:tcPr>
            <w:tcW w:w="4770" w:type="dxa"/>
          </w:tcPr>
          <w:p w:rsidR="00CD4BE6" w:rsidRPr="0060412D" w:rsidRDefault="003A0AB3" w:rsidP="003A0AB3">
            <w:pPr>
              <w:spacing w:before="120" w:line="276" w:lineRule="auto"/>
              <w:rPr>
                <w:rFonts w:ascii="Calibri" w:hAnsi="Calibri"/>
                <w:sz w:val="18"/>
                <w:szCs w:val="22"/>
                <w:lang w:eastAsia="en-US"/>
              </w:rPr>
            </w:pPr>
            <w:r w:rsidRPr="0060412D">
              <w:rPr>
                <w:rFonts w:ascii="Calibri" w:hAnsi="Calibri"/>
                <w:sz w:val="18"/>
                <w:szCs w:val="22"/>
                <w:lang w:eastAsia="en-US"/>
              </w:rPr>
              <w:t>Mechanized basins filled with water after a rainfall event</w:t>
            </w:r>
          </w:p>
        </w:tc>
      </w:tr>
    </w:tbl>
    <w:p w:rsidR="00CD4BE6" w:rsidRPr="00545728" w:rsidRDefault="00CD4BE6" w:rsidP="004F1240">
      <w:pPr>
        <w:spacing w:line="276" w:lineRule="auto"/>
        <w:rPr>
          <w:rFonts w:ascii="Calibri" w:hAnsi="Calibri"/>
          <w:sz w:val="22"/>
          <w:szCs w:val="22"/>
          <w:lang w:eastAsia="en-US"/>
        </w:rPr>
      </w:pPr>
    </w:p>
    <w:p w:rsidR="00F1591C" w:rsidRPr="00545728" w:rsidRDefault="00E778B5" w:rsidP="004F1240">
      <w:pPr>
        <w:spacing w:line="276" w:lineRule="auto"/>
        <w:rPr>
          <w:rFonts w:ascii="Calibri" w:hAnsi="Calibri"/>
          <w:sz w:val="22"/>
          <w:szCs w:val="22"/>
          <w:lang w:eastAsia="en-US"/>
        </w:rPr>
      </w:pPr>
      <w:r w:rsidRPr="00545728">
        <w:rPr>
          <w:rFonts w:ascii="Calibri" w:hAnsi="Calibri"/>
          <w:sz w:val="22"/>
          <w:szCs w:val="22"/>
          <w:lang w:eastAsia="en-US"/>
        </w:rPr>
        <w:t>R</w:t>
      </w:r>
      <w:r w:rsidR="0087644F" w:rsidRPr="00545728">
        <w:rPr>
          <w:rFonts w:ascii="Calibri" w:hAnsi="Calibri"/>
          <w:sz w:val="22"/>
          <w:szCs w:val="22"/>
          <w:lang w:eastAsia="en-US"/>
        </w:rPr>
        <w:t>angeland experiments</w:t>
      </w:r>
      <w:r w:rsidRPr="00545728">
        <w:rPr>
          <w:rFonts w:ascii="Calibri" w:hAnsi="Calibri"/>
          <w:sz w:val="22"/>
          <w:szCs w:val="22"/>
          <w:lang w:eastAsia="en-US"/>
        </w:rPr>
        <w:t>,</w:t>
      </w:r>
      <w:r w:rsidR="0087644F" w:rsidRPr="00545728">
        <w:rPr>
          <w:rFonts w:ascii="Calibri" w:hAnsi="Calibri"/>
          <w:sz w:val="22"/>
          <w:szCs w:val="22"/>
          <w:lang w:eastAsia="en-US"/>
        </w:rPr>
        <w:t xml:space="preserve"> </w:t>
      </w:r>
      <w:r w:rsidRPr="00545728">
        <w:rPr>
          <w:rFonts w:ascii="Calibri" w:hAnsi="Calibri"/>
          <w:sz w:val="22"/>
          <w:szCs w:val="22"/>
          <w:lang w:eastAsia="en-US"/>
        </w:rPr>
        <w:t xml:space="preserve">using various RWH&amp;C practices, to improve the condition of the veld were also conducted in these </w:t>
      </w:r>
      <w:r w:rsidR="00C8645A" w:rsidRPr="00545728">
        <w:rPr>
          <w:rFonts w:ascii="Calibri" w:hAnsi="Calibri"/>
          <w:sz w:val="22"/>
          <w:szCs w:val="22"/>
          <w:lang w:eastAsia="en-US"/>
        </w:rPr>
        <w:t>communities</w:t>
      </w:r>
      <w:r w:rsidRPr="00545728">
        <w:rPr>
          <w:rFonts w:ascii="Calibri" w:hAnsi="Calibri"/>
          <w:sz w:val="22"/>
          <w:szCs w:val="22"/>
          <w:lang w:eastAsia="en-US"/>
        </w:rPr>
        <w:t xml:space="preserve">.  </w:t>
      </w:r>
      <w:r w:rsidR="00B44512" w:rsidRPr="00545728">
        <w:rPr>
          <w:rFonts w:ascii="Calibri" w:hAnsi="Calibri"/>
          <w:sz w:val="22"/>
          <w:szCs w:val="22"/>
          <w:lang w:eastAsia="en-US"/>
        </w:rPr>
        <w:t>The v</w:t>
      </w:r>
      <w:r w:rsidR="00B44512" w:rsidRPr="00545728">
        <w:rPr>
          <w:rFonts w:ascii="Calibri" w:hAnsi="Calibri"/>
          <w:sz w:val="22"/>
          <w:szCs w:val="22"/>
        </w:rPr>
        <w:t xml:space="preserve">eld rehabilitation increased forage production by improving species composition and basal cover.  </w:t>
      </w:r>
      <w:r w:rsidR="0087644F" w:rsidRPr="00545728">
        <w:rPr>
          <w:rFonts w:ascii="Calibri" w:hAnsi="Calibri"/>
          <w:sz w:val="22"/>
          <w:szCs w:val="22"/>
          <w:lang w:eastAsia="en-US"/>
        </w:rPr>
        <w:t xml:space="preserve">The RWH&amp;C </w:t>
      </w:r>
      <w:r w:rsidRPr="00545728">
        <w:rPr>
          <w:rFonts w:ascii="Calibri" w:hAnsi="Calibri"/>
          <w:sz w:val="22"/>
          <w:szCs w:val="22"/>
          <w:lang w:eastAsia="en-US"/>
        </w:rPr>
        <w:t>practices</w:t>
      </w:r>
      <w:r w:rsidR="00D45CAD" w:rsidRPr="00545728">
        <w:rPr>
          <w:rFonts w:ascii="Calibri" w:hAnsi="Calibri"/>
          <w:sz w:val="22"/>
          <w:szCs w:val="22"/>
          <w:lang w:eastAsia="en-US"/>
        </w:rPr>
        <w:t xml:space="preserve">, implemented with specially designed implements </w:t>
      </w:r>
      <w:r w:rsidR="00C56F0A" w:rsidRPr="00545728">
        <w:rPr>
          <w:rFonts w:ascii="Calibri" w:hAnsi="Calibri"/>
          <w:sz w:val="22"/>
          <w:szCs w:val="22"/>
          <w:lang w:eastAsia="en-US"/>
        </w:rPr>
        <w:t xml:space="preserve">pulled by a tractor, </w:t>
      </w:r>
      <w:r w:rsidR="0087644F" w:rsidRPr="00545728">
        <w:rPr>
          <w:rFonts w:ascii="Calibri" w:hAnsi="Calibri"/>
          <w:sz w:val="22"/>
          <w:szCs w:val="22"/>
          <w:lang w:eastAsia="en-US"/>
        </w:rPr>
        <w:t xml:space="preserve">that </w:t>
      </w:r>
      <w:r w:rsidRPr="00545728">
        <w:rPr>
          <w:rFonts w:ascii="Calibri" w:hAnsi="Calibri"/>
          <w:sz w:val="22"/>
          <w:szCs w:val="22"/>
          <w:lang w:eastAsia="en-US"/>
        </w:rPr>
        <w:t xml:space="preserve">were </w:t>
      </w:r>
      <w:r w:rsidR="0087644F" w:rsidRPr="00545728">
        <w:rPr>
          <w:rFonts w:ascii="Calibri" w:hAnsi="Calibri"/>
          <w:sz w:val="22"/>
          <w:szCs w:val="22"/>
          <w:lang w:eastAsia="en-US"/>
        </w:rPr>
        <w:t xml:space="preserve">tested with </w:t>
      </w:r>
      <w:r w:rsidRPr="00545728">
        <w:rPr>
          <w:rFonts w:ascii="Calibri" w:hAnsi="Calibri"/>
          <w:sz w:val="22"/>
          <w:szCs w:val="22"/>
          <w:lang w:eastAsia="en-US"/>
        </w:rPr>
        <w:t xml:space="preserve">the </w:t>
      </w:r>
      <w:r w:rsidR="0087644F" w:rsidRPr="00545728">
        <w:rPr>
          <w:rFonts w:ascii="Calibri" w:hAnsi="Calibri"/>
          <w:sz w:val="22"/>
          <w:szCs w:val="22"/>
          <w:lang w:eastAsia="en-US"/>
        </w:rPr>
        <w:t xml:space="preserve">on-station field experiments </w:t>
      </w:r>
      <w:r w:rsidRPr="00545728">
        <w:rPr>
          <w:rFonts w:ascii="Calibri" w:hAnsi="Calibri"/>
          <w:sz w:val="22"/>
          <w:szCs w:val="22"/>
          <w:lang w:eastAsia="en-US"/>
        </w:rPr>
        <w:t xml:space="preserve">on the </w:t>
      </w:r>
      <w:r w:rsidR="0087644F" w:rsidRPr="00545728">
        <w:rPr>
          <w:rFonts w:ascii="Calibri" w:hAnsi="Calibri"/>
          <w:sz w:val="22"/>
          <w:szCs w:val="22"/>
          <w:lang w:eastAsia="en-US"/>
        </w:rPr>
        <w:t>croplands</w:t>
      </w:r>
      <w:r w:rsidRPr="00545728">
        <w:rPr>
          <w:rFonts w:ascii="Calibri" w:hAnsi="Calibri"/>
          <w:sz w:val="22"/>
          <w:szCs w:val="22"/>
          <w:lang w:eastAsia="en-US"/>
        </w:rPr>
        <w:t xml:space="preserve"> included </w:t>
      </w:r>
      <w:r w:rsidR="0087644F" w:rsidRPr="00545728">
        <w:rPr>
          <w:rFonts w:ascii="Calibri" w:hAnsi="Calibri"/>
          <w:sz w:val="22"/>
          <w:szCs w:val="22"/>
          <w:lang w:eastAsia="en-US"/>
        </w:rPr>
        <w:t>conventional tillage</w:t>
      </w:r>
      <w:r w:rsidRPr="00545728">
        <w:rPr>
          <w:rFonts w:ascii="Calibri" w:hAnsi="Calibri"/>
          <w:sz w:val="22"/>
          <w:szCs w:val="22"/>
          <w:lang w:eastAsia="en-US"/>
        </w:rPr>
        <w:t xml:space="preserve"> (as control), </w:t>
      </w:r>
      <w:r w:rsidR="0087644F" w:rsidRPr="00545728">
        <w:rPr>
          <w:rFonts w:ascii="Calibri" w:hAnsi="Calibri"/>
          <w:sz w:val="22"/>
          <w:szCs w:val="22"/>
          <w:lang w:eastAsia="en-US"/>
        </w:rPr>
        <w:t xml:space="preserve">no-tillage, minimum tillage, mechanized basins; in-field rainwater harvesting (IRWH) with a 2-m runoff area; IRWH with a 2.4-m runoff area and </w:t>
      </w:r>
      <w:proofErr w:type="spellStart"/>
      <w:r w:rsidR="0087644F" w:rsidRPr="00545728">
        <w:rPr>
          <w:rFonts w:ascii="Calibri" w:hAnsi="Calibri"/>
          <w:sz w:val="22"/>
          <w:szCs w:val="22"/>
          <w:lang w:eastAsia="en-US"/>
        </w:rPr>
        <w:t>Daling</w:t>
      </w:r>
      <w:proofErr w:type="spellEnd"/>
      <w:r w:rsidR="0087644F" w:rsidRPr="00545728">
        <w:rPr>
          <w:rFonts w:ascii="Calibri" w:hAnsi="Calibri"/>
          <w:sz w:val="22"/>
          <w:szCs w:val="22"/>
          <w:lang w:eastAsia="en-US"/>
        </w:rPr>
        <w:t xml:space="preserve"> plough. </w:t>
      </w:r>
    </w:p>
    <w:p w:rsidR="00F1591C" w:rsidRPr="00545728" w:rsidRDefault="00F1591C" w:rsidP="004F1240">
      <w:pPr>
        <w:spacing w:line="276" w:lineRule="auto"/>
        <w:rPr>
          <w:rFonts w:ascii="Calibri" w:hAnsi="Calibri"/>
          <w:sz w:val="22"/>
          <w:szCs w:val="22"/>
          <w:lang w:eastAsia="en-US"/>
        </w:rPr>
      </w:pPr>
    </w:p>
    <w:p w:rsidR="00A42156" w:rsidRDefault="0025721D" w:rsidP="00815485">
      <w:pPr>
        <w:spacing w:line="276" w:lineRule="auto"/>
        <w:rPr>
          <w:rFonts w:ascii="Calibri" w:hAnsi="Calibri"/>
          <w:sz w:val="22"/>
          <w:szCs w:val="22"/>
        </w:rPr>
      </w:pPr>
      <w:r w:rsidRPr="00545728">
        <w:rPr>
          <w:rFonts w:ascii="Calibri" w:hAnsi="Calibri"/>
          <w:sz w:val="22"/>
          <w:szCs w:val="22"/>
        </w:rPr>
        <w:t xml:space="preserve">The </w:t>
      </w:r>
      <w:r w:rsidR="00223298" w:rsidRPr="00545728">
        <w:rPr>
          <w:rFonts w:ascii="Calibri" w:hAnsi="Calibri"/>
          <w:sz w:val="22"/>
          <w:szCs w:val="22"/>
        </w:rPr>
        <w:t xml:space="preserve">results so far show that crop yields are much higher under </w:t>
      </w:r>
      <w:r w:rsidRPr="00545728">
        <w:rPr>
          <w:rFonts w:ascii="Calibri" w:hAnsi="Calibri"/>
          <w:sz w:val="22"/>
          <w:szCs w:val="22"/>
        </w:rPr>
        <w:t xml:space="preserve">RWH&amp;C practices than </w:t>
      </w:r>
      <w:r w:rsidR="00223298" w:rsidRPr="00545728">
        <w:rPr>
          <w:rFonts w:ascii="Calibri" w:hAnsi="Calibri"/>
          <w:sz w:val="22"/>
          <w:szCs w:val="22"/>
        </w:rPr>
        <w:t xml:space="preserve">under </w:t>
      </w:r>
      <w:r w:rsidRPr="00545728">
        <w:rPr>
          <w:rFonts w:ascii="Calibri" w:hAnsi="Calibri"/>
          <w:sz w:val="22"/>
          <w:szCs w:val="22"/>
        </w:rPr>
        <w:t>conventional tillage practices commonly used by community members</w:t>
      </w:r>
      <w:r w:rsidR="00223298" w:rsidRPr="00545728">
        <w:rPr>
          <w:rFonts w:ascii="Calibri" w:hAnsi="Calibri"/>
          <w:sz w:val="22"/>
          <w:szCs w:val="22"/>
        </w:rPr>
        <w:t xml:space="preserve">. </w:t>
      </w:r>
      <w:r w:rsidR="00815485" w:rsidRPr="00545728">
        <w:rPr>
          <w:rFonts w:ascii="Calibri" w:hAnsi="Calibri"/>
          <w:sz w:val="22"/>
          <w:szCs w:val="22"/>
        </w:rPr>
        <w:t xml:space="preserve">This is attributed to increases in rainwater productivity and higher water use efficiency. The ARC-ISCW has demonstrated the benefits of RWH&amp;C which community members have adopted. The RWH&amp;C (IRWH, </w:t>
      </w:r>
      <w:proofErr w:type="spellStart"/>
      <w:r w:rsidR="00815485" w:rsidRPr="00545728">
        <w:rPr>
          <w:rFonts w:ascii="Calibri" w:hAnsi="Calibri"/>
          <w:sz w:val="22"/>
          <w:szCs w:val="22"/>
        </w:rPr>
        <w:t>Daling</w:t>
      </w:r>
      <w:proofErr w:type="spellEnd"/>
      <w:r w:rsidR="00815485" w:rsidRPr="00545728">
        <w:rPr>
          <w:rFonts w:ascii="Calibri" w:hAnsi="Calibri"/>
          <w:sz w:val="22"/>
          <w:szCs w:val="22"/>
        </w:rPr>
        <w:t xml:space="preserve"> plough and mechanized basins) practices increased maize yields by 14, 28 and 11%, respectively as compared to conventional tillage. Rainwater productivity was further improved by 7, 6 and 4% on RWH&amp;C practices. </w:t>
      </w:r>
    </w:p>
    <w:p w:rsidR="00815485" w:rsidRDefault="00A42156">
      <w:pPr>
        <w:spacing w:after="200" w:line="276" w:lineRule="auto"/>
        <w:jc w:val="left"/>
        <w:rPr>
          <w:rFonts w:ascii="Calibri" w:hAnsi="Calibri"/>
          <w:sz w:val="22"/>
          <w:szCs w:val="22"/>
          <w:lang w:eastAsia="en-US"/>
        </w:rPr>
      </w:pPr>
      <w:r w:rsidRPr="00815485">
        <w:rPr>
          <w:rFonts w:ascii="Calibri" w:hAnsi="Calibri"/>
          <w:sz w:val="22"/>
          <w:szCs w:val="22"/>
          <w:lang w:eastAsia="en-US"/>
        </w:rPr>
        <w:lastRenderedPageBreak/>
        <w:drawing>
          <wp:anchor distT="0" distB="0" distL="114300" distR="114300" simplePos="0" relativeHeight="251659264" behindDoc="0" locked="0" layoutInCell="1" allowOverlap="1" wp14:anchorId="432244A0" wp14:editId="14AF959B">
            <wp:simplePos x="0" y="0"/>
            <wp:positionH relativeFrom="column">
              <wp:posOffset>407670</wp:posOffset>
            </wp:positionH>
            <wp:positionV relativeFrom="paragraph">
              <wp:posOffset>39370</wp:posOffset>
            </wp:positionV>
            <wp:extent cx="5657850" cy="3771900"/>
            <wp:effectExtent l="0" t="0" r="0" b="0"/>
            <wp:wrapNone/>
            <wp:docPr id="52226" name="Picture 10" descr="087 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6" name="Picture 10" descr="087 Photo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850" cy="37719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A42156" w:rsidRDefault="00A42156">
      <w:pPr>
        <w:spacing w:after="200" w:line="276" w:lineRule="auto"/>
        <w:jc w:val="left"/>
        <w:rPr>
          <w:rFonts w:ascii="Calibri" w:hAnsi="Calibri"/>
          <w:sz w:val="22"/>
          <w:szCs w:val="22"/>
          <w:lang w:eastAsia="en-US"/>
        </w:rPr>
      </w:pPr>
    </w:p>
    <w:p w:rsidR="00A42156" w:rsidRDefault="00A42156">
      <w:pPr>
        <w:spacing w:after="200" w:line="276" w:lineRule="auto"/>
        <w:jc w:val="left"/>
        <w:rPr>
          <w:rFonts w:ascii="Calibri" w:hAnsi="Calibri"/>
          <w:sz w:val="22"/>
          <w:szCs w:val="22"/>
          <w:lang w:eastAsia="en-US"/>
        </w:rPr>
      </w:pPr>
    </w:p>
    <w:p w:rsidR="00A42156" w:rsidRDefault="00A42156">
      <w:pPr>
        <w:spacing w:after="200" w:line="276" w:lineRule="auto"/>
        <w:jc w:val="left"/>
        <w:rPr>
          <w:rFonts w:ascii="Calibri" w:hAnsi="Calibri"/>
          <w:sz w:val="22"/>
          <w:szCs w:val="22"/>
          <w:lang w:eastAsia="en-US"/>
        </w:rPr>
      </w:pPr>
    </w:p>
    <w:p w:rsidR="00A42156" w:rsidRDefault="00A42156">
      <w:pPr>
        <w:spacing w:after="200" w:line="276" w:lineRule="auto"/>
        <w:jc w:val="left"/>
        <w:rPr>
          <w:rFonts w:ascii="Calibri" w:hAnsi="Calibri"/>
          <w:sz w:val="22"/>
          <w:szCs w:val="22"/>
          <w:lang w:eastAsia="en-US"/>
        </w:rPr>
      </w:pPr>
    </w:p>
    <w:p w:rsidR="00A42156" w:rsidRDefault="00A42156">
      <w:pPr>
        <w:spacing w:after="200" w:line="276" w:lineRule="auto"/>
        <w:jc w:val="left"/>
        <w:rPr>
          <w:rFonts w:ascii="Calibri" w:hAnsi="Calibri"/>
          <w:sz w:val="22"/>
          <w:szCs w:val="22"/>
          <w:lang w:eastAsia="en-US"/>
        </w:rPr>
      </w:pPr>
    </w:p>
    <w:p w:rsidR="00A42156" w:rsidRDefault="00A42156">
      <w:pPr>
        <w:spacing w:after="200" w:line="276" w:lineRule="auto"/>
        <w:jc w:val="left"/>
        <w:rPr>
          <w:rFonts w:ascii="Calibri" w:hAnsi="Calibri"/>
          <w:sz w:val="22"/>
          <w:szCs w:val="22"/>
          <w:lang w:eastAsia="en-US"/>
        </w:rPr>
      </w:pPr>
    </w:p>
    <w:p w:rsidR="00A42156" w:rsidRDefault="00A42156">
      <w:pPr>
        <w:spacing w:after="200" w:line="276" w:lineRule="auto"/>
        <w:jc w:val="left"/>
        <w:rPr>
          <w:rFonts w:ascii="Calibri" w:hAnsi="Calibri"/>
          <w:sz w:val="22"/>
          <w:szCs w:val="22"/>
          <w:lang w:eastAsia="en-US"/>
        </w:rPr>
      </w:pPr>
    </w:p>
    <w:p w:rsidR="00A42156" w:rsidRDefault="00A42156">
      <w:pPr>
        <w:spacing w:after="200" w:line="276" w:lineRule="auto"/>
        <w:jc w:val="left"/>
        <w:rPr>
          <w:rFonts w:ascii="Calibri" w:hAnsi="Calibri"/>
          <w:sz w:val="22"/>
          <w:szCs w:val="22"/>
          <w:lang w:eastAsia="en-US"/>
        </w:rPr>
      </w:pPr>
    </w:p>
    <w:p w:rsidR="00A42156" w:rsidRDefault="00A42156">
      <w:pPr>
        <w:spacing w:after="200" w:line="276" w:lineRule="auto"/>
        <w:jc w:val="left"/>
        <w:rPr>
          <w:rFonts w:ascii="Calibri" w:hAnsi="Calibri"/>
          <w:sz w:val="22"/>
          <w:szCs w:val="22"/>
          <w:lang w:eastAsia="en-US"/>
        </w:rPr>
      </w:pPr>
    </w:p>
    <w:p w:rsidR="00A42156" w:rsidRDefault="00A42156">
      <w:pPr>
        <w:spacing w:after="200" w:line="276" w:lineRule="auto"/>
        <w:jc w:val="left"/>
        <w:rPr>
          <w:rFonts w:ascii="Calibri" w:hAnsi="Calibri"/>
          <w:sz w:val="22"/>
          <w:szCs w:val="22"/>
          <w:lang w:eastAsia="en-US"/>
        </w:rPr>
      </w:pPr>
    </w:p>
    <w:p w:rsidR="00A42156" w:rsidRDefault="00A42156">
      <w:pPr>
        <w:spacing w:after="200" w:line="276" w:lineRule="auto"/>
        <w:jc w:val="left"/>
        <w:rPr>
          <w:rFonts w:ascii="Calibri" w:hAnsi="Calibri"/>
          <w:sz w:val="22"/>
          <w:szCs w:val="22"/>
          <w:lang w:eastAsia="en-US"/>
        </w:rPr>
      </w:pPr>
    </w:p>
    <w:p w:rsidR="00A42156" w:rsidRDefault="00A42156" w:rsidP="00A42156">
      <w:pPr>
        <w:spacing w:line="276" w:lineRule="auto"/>
        <w:rPr>
          <w:rFonts w:ascii="Calibri" w:hAnsi="Calibri"/>
          <w:sz w:val="22"/>
          <w:szCs w:val="22"/>
        </w:rPr>
      </w:pPr>
    </w:p>
    <w:p w:rsidR="00A42156" w:rsidRPr="00545728" w:rsidRDefault="00A42156" w:rsidP="00A42156">
      <w:pPr>
        <w:spacing w:line="276" w:lineRule="auto"/>
        <w:rPr>
          <w:rFonts w:ascii="Calibri" w:hAnsi="Calibri"/>
          <w:sz w:val="22"/>
          <w:szCs w:val="22"/>
          <w:lang w:eastAsia="en-US"/>
        </w:rPr>
      </w:pPr>
      <w:r w:rsidRPr="00545728">
        <w:rPr>
          <w:rFonts w:ascii="Calibri" w:hAnsi="Calibri"/>
          <w:sz w:val="22"/>
          <w:szCs w:val="22"/>
        </w:rPr>
        <w:t xml:space="preserve">The RWH&amp;C (IRWH and </w:t>
      </w:r>
      <w:r w:rsidRPr="00545728">
        <w:rPr>
          <w:rFonts w:ascii="Calibri" w:hAnsi="Calibri"/>
          <w:sz w:val="22"/>
          <w:szCs w:val="22"/>
          <w:lang w:eastAsia="en-US"/>
        </w:rPr>
        <w:t xml:space="preserve">mechanized basins) have been implemented on 11 ha in </w:t>
      </w:r>
      <w:proofErr w:type="spellStart"/>
      <w:r w:rsidRPr="00545728">
        <w:rPr>
          <w:rFonts w:ascii="Calibri" w:hAnsi="Calibri"/>
          <w:sz w:val="22"/>
          <w:szCs w:val="22"/>
          <w:lang w:eastAsia="en-US"/>
        </w:rPr>
        <w:t>KrwaKrwa</w:t>
      </w:r>
      <w:proofErr w:type="spellEnd"/>
      <w:r w:rsidRPr="00545728">
        <w:rPr>
          <w:rFonts w:ascii="Calibri" w:hAnsi="Calibri"/>
          <w:sz w:val="22"/>
          <w:szCs w:val="22"/>
          <w:lang w:eastAsia="en-US"/>
        </w:rPr>
        <w:t xml:space="preserve"> (Eastern Cape) and has also been adopted by 75 farmers in </w:t>
      </w:r>
      <w:proofErr w:type="spellStart"/>
      <w:r w:rsidRPr="00545728">
        <w:rPr>
          <w:rFonts w:ascii="Calibri" w:hAnsi="Calibri"/>
          <w:sz w:val="22"/>
          <w:szCs w:val="22"/>
          <w:lang w:eastAsia="en-US"/>
        </w:rPr>
        <w:t>Lambani</w:t>
      </w:r>
      <w:proofErr w:type="spellEnd"/>
      <w:r w:rsidRPr="00545728">
        <w:rPr>
          <w:rFonts w:ascii="Calibri" w:hAnsi="Calibri"/>
          <w:sz w:val="22"/>
          <w:szCs w:val="22"/>
          <w:lang w:eastAsia="en-US"/>
        </w:rPr>
        <w:t xml:space="preserve"> (Limpopo) on an area of 75 ha. These community members have harvested more grain yield for household consumption on RWH&amp;C than on conventional tillage. </w:t>
      </w:r>
      <w:r w:rsidRPr="00545728">
        <w:rPr>
          <w:rFonts w:ascii="Calibri" w:hAnsi="Calibri"/>
          <w:sz w:val="22"/>
          <w:szCs w:val="22"/>
        </w:rPr>
        <w:t>By applying RWH&amp;C practices for food production, community members are now able to produce more than what is needed for household consumption and the surpluses can be sold to improve household income.</w:t>
      </w:r>
    </w:p>
    <w:p w:rsidR="00A42156" w:rsidRPr="00545728" w:rsidRDefault="00A42156">
      <w:pPr>
        <w:spacing w:after="200" w:line="276" w:lineRule="auto"/>
        <w:jc w:val="left"/>
        <w:rPr>
          <w:rFonts w:ascii="Calibri" w:hAnsi="Calibri"/>
          <w:sz w:val="22"/>
          <w:szCs w:val="22"/>
          <w:lang w:eastAsia="en-US"/>
        </w:rPr>
      </w:pPr>
    </w:p>
    <w:sectPr w:rsidR="00A42156" w:rsidRPr="00545728" w:rsidSect="00711BF9">
      <w:headerReference w:type="even" r:id="rId13"/>
      <w:headerReference w:type="default" r:id="rId14"/>
      <w:footerReference w:type="even" r:id="rId15"/>
      <w:footerReference w:type="default" r:id="rId16"/>
      <w:headerReference w:type="first" r:id="rId17"/>
      <w:footerReference w:type="first" r:id="rId1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B7" w:rsidRDefault="002D39B7" w:rsidP="003A0AB3">
      <w:r>
        <w:separator/>
      </w:r>
    </w:p>
  </w:endnote>
  <w:endnote w:type="continuationSeparator" w:id="0">
    <w:p w:rsidR="002D39B7" w:rsidRDefault="002D39B7" w:rsidP="003A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56" w:rsidRDefault="00A42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795848"/>
      <w:docPartObj>
        <w:docPartGallery w:val="Page Numbers (Bottom of Page)"/>
        <w:docPartUnique/>
      </w:docPartObj>
    </w:sdtPr>
    <w:sdtEndPr>
      <w:rPr>
        <w:noProof/>
      </w:rPr>
    </w:sdtEndPr>
    <w:sdtContent>
      <w:p w:rsidR="003A0AB3" w:rsidRDefault="003A0AB3">
        <w:pPr>
          <w:pStyle w:val="Footer"/>
          <w:jc w:val="center"/>
        </w:pPr>
        <w:r>
          <w:fldChar w:fldCharType="begin"/>
        </w:r>
        <w:r>
          <w:instrText xml:space="preserve"> PAGE   \* MERGEFORMAT </w:instrText>
        </w:r>
        <w:r>
          <w:fldChar w:fldCharType="separate"/>
        </w:r>
        <w:r w:rsidR="0018192C">
          <w:rPr>
            <w:noProof/>
          </w:rPr>
          <w:t>1</w:t>
        </w:r>
        <w:r>
          <w:rPr>
            <w:noProof/>
          </w:rPr>
          <w:fldChar w:fldCharType="end"/>
        </w:r>
      </w:p>
    </w:sdtContent>
  </w:sdt>
  <w:p w:rsidR="003A0AB3" w:rsidRDefault="003A0A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56" w:rsidRDefault="00A42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B7" w:rsidRDefault="002D39B7" w:rsidP="003A0AB3">
      <w:r>
        <w:separator/>
      </w:r>
    </w:p>
  </w:footnote>
  <w:footnote w:type="continuationSeparator" w:id="0">
    <w:p w:rsidR="002D39B7" w:rsidRDefault="002D39B7" w:rsidP="003A0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56" w:rsidRDefault="00A42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56" w:rsidRDefault="00A421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56" w:rsidRDefault="00A42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A520B"/>
    <w:multiLevelType w:val="hybridMultilevel"/>
    <w:tmpl w:val="70B2EF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D683ABF"/>
    <w:multiLevelType w:val="hybridMultilevel"/>
    <w:tmpl w:val="CABE8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E3"/>
    <w:rsid w:val="00084244"/>
    <w:rsid w:val="000E0397"/>
    <w:rsid w:val="00167220"/>
    <w:rsid w:val="0018192C"/>
    <w:rsid w:val="001874A1"/>
    <w:rsid w:val="001E1D55"/>
    <w:rsid w:val="00223298"/>
    <w:rsid w:val="0025721D"/>
    <w:rsid w:val="002C45D1"/>
    <w:rsid w:val="002D39B7"/>
    <w:rsid w:val="00374422"/>
    <w:rsid w:val="00391ACC"/>
    <w:rsid w:val="003A0AB3"/>
    <w:rsid w:val="004022BA"/>
    <w:rsid w:val="004A16C1"/>
    <w:rsid w:val="004F1240"/>
    <w:rsid w:val="004F1763"/>
    <w:rsid w:val="004F484D"/>
    <w:rsid w:val="0050037D"/>
    <w:rsid w:val="0053420A"/>
    <w:rsid w:val="00545728"/>
    <w:rsid w:val="00551365"/>
    <w:rsid w:val="005863B2"/>
    <w:rsid w:val="005A1B63"/>
    <w:rsid w:val="0060412D"/>
    <w:rsid w:val="006654EB"/>
    <w:rsid w:val="006E232B"/>
    <w:rsid w:val="00711BF9"/>
    <w:rsid w:val="00714CE2"/>
    <w:rsid w:val="00732568"/>
    <w:rsid w:val="00747D4C"/>
    <w:rsid w:val="00791B7E"/>
    <w:rsid w:val="00815485"/>
    <w:rsid w:val="00831614"/>
    <w:rsid w:val="0087644F"/>
    <w:rsid w:val="008A3DE3"/>
    <w:rsid w:val="008D540B"/>
    <w:rsid w:val="00907807"/>
    <w:rsid w:val="0093357C"/>
    <w:rsid w:val="00A42156"/>
    <w:rsid w:val="00B44512"/>
    <w:rsid w:val="00B54C16"/>
    <w:rsid w:val="00BD7CBF"/>
    <w:rsid w:val="00C56F0A"/>
    <w:rsid w:val="00C72C64"/>
    <w:rsid w:val="00C8645A"/>
    <w:rsid w:val="00CB44D1"/>
    <w:rsid w:val="00CD10C8"/>
    <w:rsid w:val="00CD4BE6"/>
    <w:rsid w:val="00CE1610"/>
    <w:rsid w:val="00D25959"/>
    <w:rsid w:val="00D40593"/>
    <w:rsid w:val="00D45CAD"/>
    <w:rsid w:val="00DE492D"/>
    <w:rsid w:val="00E214CA"/>
    <w:rsid w:val="00E744F6"/>
    <w:rsid w:val="00E778B5"/>
    <w:rsid w:val="00F11A4D"/>
    <w:rsid w:val="00F1591C"/>
    <w:rsid w:val="00FF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E3"/>
    <w:pPr>
      <w:spacing w:after="0" w:line="240" w:lineRule="auto"/>
      <w:jc w:val="both"/>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1240"/>
    <w:rPr>
      <w:rFonts w:ascii="Tahoma" w:hAnsi="Tahoma" w:cs="Tahoma"/>
      <w:sz w:val="16"/>
      <w:szCs w:val="16"/>
    </w:rPr>
  </w:style>
  <w:style w:type="character" w:customStyle="1" w:styleId="BalloonTextChar">
    <w:name w:val="Balloon Text Char"/>
    <w:basedOn w:val="DefaultParagraphFont"/>
    <w:link w:val="BalloonText"/>
    <w:uiPriority w:val="99"/>
    <w:semiHidden/>
    <w:rsid w:val="004F1240"/>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3A0AB3"/>
    <w:pPr>
      <w:tabs>
        <w:tab w:val="center" w:pos="4513"/>
        <w:tab w:val="right" w:pos="9026"/>
      </w:tabs>
    </w:pPr>
  </w:style>
  <w:style w:type="character" w:customStyle="1" w:styleId="HeaderChar">
    <w:name w:val="Header Char"/>
    <w:basedOn w:val="DefaultParagraphFont"/>
    <w:link w:val="Header"/>
    <w:uiPriority w:val="99"/>
    <w:rsid w:val="003A0AB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A0AB3"/>
    <w:pPr>
      <w:tabs>
        <w:tab w:val="center" w:pos="4513"/>
        <w:tab w:val="right" w:pos="9026"/>
      </w:tabs>
    </w:pPr>
  </w:style>
  <w:style w:type="character" w:customStyle="1" w:styleId="FooterChar">
    <w:name w:val="Footer Char"/>
    <w:basedOn w:val="DefaultParagraphFont"/>
    <w:link w:val="Footer"/>
    <w:uiPriority w:val="99"/>
    <w:rsid w:val="003A0AB3"/>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DE3"/>
    <w:pPr>
      <w:spacing w:after="0" w:line="240" w:lineRule="auto"/>
      <w:jc w:val="both"/>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1240"/>
    <w:rPr>
      <w:rFonts w:ascii="Tahoma" w:hAnsi="Tahoma" w:cs="Tahoma"/>
      <w:sz w:val="16"/>
      <w:szCs w:val="16"/>
    </w:rPr>
  </w:style>
  <w:style w:type="character" w:customStyle="1" w:styleId="BalloonTextChar">
    <w:name w:val="Balloon Text Char"/>
    <w:basedOn w:val="DefaultParagraphFont"/>
    <w:link w:val="BalloonText"/>
    <w:uiPriority w:val="99"/>
    <w:semiHidden/>
    <w:rsid w:val="004F1240"/>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3A0AB3"/>
    <w:pPr>
      <w:tabs>
        <w:tab w:val="center" w:pos="4513"/>
        <w:tab w:val="right" w:pos="9026"/>
      </w:tabs>
    </w:pPr>
  </w:style>
  <w:style w:type="character" w:customStyle="1" w:styleId="HeaderChar">
    <w:name w:val="Header Char"/>
    <w:basedOn w:val="DefaultParagraphFont"/>
    <w:link w:val="Header"/>
    <w:uiPriority w:val="99"/>
    <w:rsid w:val="003A0AB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A0AB3"/>
    <w:pPr>
      <w:tabs>
        <w:tab w:val="center" w:pos="4513"/>
        <w:tab w:val="right" w:pos="9026"/>
      </w:tabs>
    </w:pPr>
  </w:style>
  <w:style w:type="character" w:customStyle="1" w:styleId="FooterChar">
    <w:name w:val="Footer Char"/>
    <w:basedOn w:val="DefaultParagraphFont"/>
    <w:link w:val="Footer"/>
    <w:uiPriority w:val="99"/>
    <w:rsid w:val="003A0AB3"/>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E2"/>
    <w:rsid w:val="001F208C"/>
    <w:rsid w:val="00202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664DD4C8674C5B9F4EAFFC9793546D">
    <w:name w:val="9D664DD4C8674C5B9F4EAFFC9793546D"/>
    <w:rsid w:val="002020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664DD4C8674C5B9F4EAFFC9793546D">
    <w:name w:val="9D664DD4C8674C5B9F4EAFFC9793546D"/>
    <w:rsid w:val="00202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Kobus Anderson</dc:creator>
  <cp:lastModifiedBy>Emmanuel Mwendera</cp:lastModifiedBy>
  <cp:revision>3</cp:revision>
  <dcterms:created xsi:type="dcterms:W3CDTF">2013-10-10T08:54:00Z</dcterms:created>
  <dcterms:modified xsi:type="dcterms:W3CDTF">2013-10-10T09:09:00Z</dcterms:modified>
</cp:coreProperties>
</file>